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22A91" w:rsidRPr="005F7FDC">
        <w:tc>
          <w:tcPr>
            <w:tcW w:w="9571" w:type="dxa"/>
            <w:tcBorders>
              <w:bottom w:val="single" w:sz="4" w:space="0" w:color="auto"/>
            </w:tcBorders>
          </w:tcPr>
          <w:p w:rsidR="00C22A91" w:rsidRPr="005F7FDC" w:rsidRDefault="005C555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C22A91" w:rsidRPr="005F7FDC">
        <w:tc>
          <w:tcPr>
            <w:tcW w:w="9571" w:type="dxa"/>
            <w:tcBorders>
              <w:top w:val="single" w:sz="4" w:space="0" w:color="auto"/>
            </w:tcBorders>
          </w:tcPr>
          <w:p w:rsidR="00C22A91" w:rsidRPr="005F7FDC" w:rsidRDefault="005F7FDC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</w:t>
            </w:r>
            <w:r w:rsidRPr="00E5264F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C22A91" w:rsidRPr="005F7FDC"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22A91" w:rsidRPr="005F7FDC" w:rsidRDefault="005C555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C22A91" w:rsidRPr="005F7FDC"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22A91" w:rsidRPr="005F7FDC" w:rsidRDefault="005C555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C22A91" w:rsidRPr="005F7FDC" w:rsidRDefault="005C555D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C22A91" w:rsidRPr="005F7FDC">
        <w:trPr>
          <w:cantSplit/>
          <w:trHeight w:hRule="exact" w:val="113"/>
        </w:trPr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22A91" w:rsidRPr="005F7FDC"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C22A91" w:rsidRPr="005F7FDC" w:rsidRDefault="00C22A9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C22A91" w:rsidRPr="005F7FDC" w:rsidRDefault="005C555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C22A91" w:rsidRPr="005F7FDC">
        <w:trPr>
          <w:cantSplit/>
          <w:trHeight w:hRule="exact" w:val="170"/>
        </w:trPr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22A91" w:rsidRPr="005F7FDC">
        <w:trPr>
          <w:trHeight w:val="80"/>
        </w:trPr>
        <w:tc>
          <w:tcPr>
            <w:tcW w:w="5313" w:type="dxa"/>
          </w:tcPr>
          <w:p w:rsidR="00C22A91" w:rsidRPr="005F7FDC" w:rsidRDefault="00C22A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22A91" w:rsidRPr="005F7FDC" w:rsidRDefault="005C555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F7FDC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C22A91" w:rsidRPr="005F7FDC" w:rsidRDefault="00C22A91">
      <w:pPr>
        <w:jc w:val="center"/>
        <w:rPr>
          <w:rFonts w:ascii="Times New Roman" w:eastAsiaTheme="minorEastAsia" w:hAnsi="Times New Roman" w:cs="Times New Roman"/>
          <w:b/>
        </w:rPr>
      </w:pPr>
    </w:p>
    <w:p w:rsidR="00C22A91" w:rsidRPr="005F7FDC" w:rsidRDefault="005C555D">
      <w:pPr>
        <w:jc w:val="center"/>
        <w:rPr>
          <w:rFonts w:ascii="Times New Roman" w:hAnsi="Times New Roman" w:cs="Times New Roman"/>
          <w:b/>
        </w:rPr>
      </w:pPr>
      <w:r w:rsidRPr="005F7FDC">
        <w:rPr>
          <w:rFonts w:ascii="Times New Roman" w:eastAsiaTheme="minorEastAsia" w:hAnsi="Times New Roman" w:cs="Times New Roman"/>
          <w:b/>
        </w:rPr>
        <w:t>УЧЕБНЫЙ ПЛАН</w:t>
      </w:r>
    </w:p>
    <w:p w:rsidR="00C22A91" w:rsidRPr="005F7FDC" w:rsidRDefault="005C555D">
      <w:pPr>
        <w:jc w:val="center"/>
        <w:rPr>
          <w:rFonts w:ascii="Times New Roman" w:hAnsi="Times New Roman" w:cs="Times New Roman"/>
          <w:b/>
        </w:rPr>
      </w:pPr>
      <w:r w:rsidRPr="005F7FDC">
        <w:rPr>
          <w:rFonts w:ascii="Times New Roman" w:eastAsiaTheme="minorEastAsia" w:hAnsi="Times New Roman" w:cs="Times New Roman"/>
          <w:b/>
        </w:rPr>
        <w:t>программы повышения квалификации</w:t>
      </w:r>
    </w:p>
    <w:tbl>
      <w:tblPr>
        <w:tblStyle w:val="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4252"/>
        <w:gridCol w:w="3084"/>
      </w:tblGrid>
      <w:tr w:rsidR="00C22A91" w:rsidRPr="005F7FDC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C22A91" w:rsidRPr="005F7FDC" w:rsidRDefault="005C555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FDC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Планирование, разработка и совершенствование системы управления охраной труда и оценки профессиональных рисков</w:t>
            </w:r>
          </w:p>
        </w:tc>
      </w:tr>
      <w:tr w:rsidR="00C22A91" w:rsidRPr="005F7FDC">
        <w:trPr>
          <w:cantSplit/>
          <w:trHeight w:hRule="exact" w:val="227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C22A91" w:rsidRPr="005F7FDC" w:rsidRDefault="005C555D">
            <w:pPr>
              <w:spacing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F7FDC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C22A91" w:rsidRPr="005F7FDC">
        <w:trPr>
          <w:cantSplit/>
          <w:trHeight w:hRule="exact" w:val="214"/>
        </w:trPr>
        <w:tc>
          <w:tcPr>
            <w:tcW w:w="2235" w:type="dxa"/>
          </w:tcPr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C22A91" w:rsidRPr="005F7FDC" w:rsidRDefault="005C555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7FDC">
              <w:rPr>
                <w:rFonts w:ascii="Times New Roman" w:hAnsi="Times New Roman" w:cs="Times New Roman"/>
              </w:rPr>
              <w:t xml:space="preserve">                 16 часов</w:t>
            </w:r>
          </w:p>
        </w:tc>
        <w:tc>
          <w:tcPr>
            <w:tcW w:w="3084" w:type="dxa"/>
          </w:tcPr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22A91" w:rsidRPr="005F7FDC">
        <w:trPr>
          <w:cantSplit/>
          <w:trHeight w:hRule="exact" w:val="155"/>
        </w:trPr>
        <w:tc>
          <w:tcPr>
            <w:tcW w:w="2235" w:type="dxa"/>
          </w:tcPr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C22A91" w:rsidRPr="005F7FDC" w:rsidRDefault="005C555D">
            <w:pPr>
              <w:spacing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F7FDC">
              <w:rPr>
                <w:rFonts w:ascii="Times New Roman" w:hAnsi="Times New Roman" w:cs="Times New Roman"/>
                <w:vertAlign w:val="superscript"/>
              </w:rPr>
              <w:t xml:space="preserve">                        (количество часов)</w:t>
            </w:r>
          </w:p>
        </w:tc>
        <w:tc>
          <w:tcPr>
            <w:tcW w:w="3084" w:type="dxa"/>
          </w:tcPr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22A91" w:rsidRPr="005F7FDC" w:rsidTr="00D61C2B">
        <w:trPr>
          <w:cantSplit/>
          <w:trHeight w:hRule="exact" w:val="814"/>
        </w:trPr>
        <w:tc>
          <w:tcPr>
            <w:tcW w:w="2235" w:type="dxa"/>
            <w:vAlign w:val="center"/>
          </w:tcPr>
          <w:p w:rsidR="00C22A91" w:rsidRPr="005F7FDC" w:rsidRDefault="005C555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336" w:type="dxa"/>
            <w:gridSpan w:val="2"/>
            <w:tcBorders>
              <w:bottom w:val="single" w:sz="4" w:space="0" w:color="auto"/>
            </w:tcBorders>
            <w:vAlign w:val="bottom"/>
          </w:tcPr>
          <w:p w:rsidR="00C22A91" w:rsidRPr="005F7FDC" w:rsidRDefault="00D61C2B">
            <w:pPr>
              <w:jc w:val="both"/>
              <w:rPr>
                <w:rFonts w:cs="Times New Roman"/>
              </w:rPr>
            </w:pPr>
            <w:r>
              <w:rPr>
                <w:rFonts w:ascii="TimesNewRomanPSMT" w:hAnsi="TimesNewRomanPSMT" w:cs="TimesNewRomanPSMT"/>
              </w:rPr>
              <w:t>С</w:t>
            </w:r>
            <w:r w:rsidR="005F7FDC" w:rsidRPr="005F7FDC">
              <w:rPr>
                <w:rFonts w:ascii="TimesNewRomanPSMT" w:hAnsi="TimesNewRomanPSMT" w:cs="TimesNewRomanPSMT"/>
              </w:rPr>
              <w:t>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</w:t>
            </w:r>
          </w:p>
        </w:tc>
      </w:tr>
      <w:tr w:rsidR="00C22A91" w:rsidRPr="005F7FDC">
        <w:trPr>
          <w:trHeight w:hRule="exact" w:val="984"/>
        </w:trPr>
        <w:tc>
          <w:tcPr>
            <w:tcW w:w="2235" w:type="dxa"/>
            <w:vAlign w:val="center"/>
          </w:tcPr>
          <w:p w:rsidR="00C22A91" w:rsidRPr="005F7FDC" w:rsidRDefault="005C555D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A91" w:rsidRPr="005F7FDC" w:rsidRDefault="005C555D">
            <w:pPr>
              <w:pStyle w:val="afe"/>
              <w:rPr>
                <w:sz w:val="22"/>
                <w:szCs w:val="22"/>
              </w:rPr>
            </w:pPr>
            <w:r w:rsidRPr="005F7FDC">
              <w:rPr>
                <w:rFonts w:ascii="TimesNewRomanPSMT" w:hAnsi="TimesNewRomanPSMT" w:cs="TimesNewRomanPSMT"/>
                <w:sz w:val="22"/>
                <w:szCs w:val="22"/>
              </w:rPr>
              <w:t>Специалист в области охраны труда</w:t>
            </w:r>
            <w:r w:rsidRPr="005F7FDC">
              <w:rPr>
                <w:sz w:val="22"/>
                <w:szCs w:val="22"/>
              </w:rPr>
              <w:t xml:space="preserve"> </w:t>
            </w:r>
          </w:p>
          <w:p w:rsidR="00C22A91" w:rsidRPr="005F7FDC" w:rsidRDefault="005C555D">
            <w:pPr>
              <w:pStyle w:val="afe"/>
              <w:rPr>
                <w:sz w:val="22"/>
                <w:szCs w:val="22"/>
              </w:rPr>
            </w:pPr>
            <w:r w:rsidRPr="005F7FDC">
              <w:rPr>
                <w:sz w:val="22"/>
                <w:szCs w:val="22"/>
              </w:rPr>
              <w:t>Руководитель службы охраны труда</w:t>
            </w:r>
          </w:p>
          <w:p w:rsidR="00C22A91" w:rsidRPr="005F7FDC" w:rsidRDefault="005C555D">
            <w:pPr>
              <w:pStyle w:val="afe"/>
              <w:rPr>
                <w:sz w:val="22"/>
                <w:szCs w:val="22"/>
              </w:rPr>
            </w:pPr>
            <w:r w:rsidRPr="005F7FDC">
              <w:rPr>
                <w:sz w:val="22"/>
                <w:szCs w:val="22"/>
              </w:rPr>
              <w:t>Начальник отдела охраны труда</w:t>
            </w:r>
          </w:p>
          <w:p w:rsidR="00C22A91" w:rsidRPr="005F7FDC" w:rsidRDefault="005C555D">
            <w:pPr>
              <w:pStyle w:val="afe"/>
              <w:rPr>
                <w:sz w:val="22"/>
                <w:szCs w:val="22"/>
              </w:rPr>
            </w:pPr>
            <w:r w:rsidRPr="005F7FDC">
              <w:rPr>
                <w:sz w:val="22"/>
                <w:szCs w:val="22"/>
              </w:rPr>
              <w:t>Начальник управления охраной труда</w:t>
            </w:r>
          </w:p>
        </w:tc>
      </w:tr>
      <w:tr w:rsidR="00C22A91" w:rsidRPr="005F7FDC">
        <w:trPr>
          <w:cantSplit/>
          <w:trHeight w:hRule="exact" w:val="274"/>
        </w:trPr>
        <w:tc>
          <w:tcPr>
            <w:tcW w:w="2235" w:type="dxa"/>
            <w:vAlign w:val="bottom"/>
          </w:tcPr>
          <w:p w:rsidR="00C22A91" w:rsidRPr="005F7FDC" w:rsidRDefault="005C555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2A91" w:rsidRPr="005F7FDC" w:rsidRDefault="005C555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2 дня</w:t>
            </w:r>
          </w:p>
        </w:tc>
      </w:tr>
      <w:tr w:rsidR="00C22A91" w:rsidRPr="005F7FDC" w:rsidTr="005F7FDC">
        <w:trPr>
          <w:cantSplit/>
          <w:trHeight w:hRule="exact" w:val="435"/>
        </w:trPr>
        <w:tc>
          <w:tcPr>
            <w:tcW w:w="2235" w:type="dxa"/>
            <w:vAlign w:val="bottom"/>
          </w:tcPr>
          <w:p w:rsidR="00C22A91" w:rsidRPr="005F7FDC" w:rsidRDefault="005C555D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2A91" w:rsidRPr="005F7FDC" w:rsidRDefault="00D61C2B">
            <w:pPr>
              <w:spacing w:line="220" w:lineRule="exac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bookmarkStart w:id="0" w:name="_GoBack"/>
            <w:bookmarkEnd w:id="0"/>
            <w:r w:rsidR="005F7FDC" w:rsidRPr="005F7FDC">
              <w:rPr>
                <w:rFonts w:ascii="Times New Roman" w:hAnsi="Times New Roman" w:cs="Times New Roman"/>
                <w:shd w:val="clear" w:color="auto" w:fill="FFFFFF"/>
              </w:rPr>
              <w:t>чная</w:t>
            </w:r>
            <w:proofErr w:type="gramEnd"/>
            <w:r w:rsidR="005F7FDC" w:rsidRPr="005F7FDC">
              <w:rPr>
                <w:rFonts w:ascii="Times New Roman" w:hAnsi="Times New Roman" w:cs="Times New Roman"/>
                <w:shd w:val="clear" w:color="auto" w:fill="FFFFFF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C22A91" w:rsidRPr="005F7FDC">
        <w:trPr>
          <w:cantSplit/>
          <w:trHeight w:hRule="exact" w:val="340"/>
        </w:trPr>
        <w:tc>
          <w:tcPr>
            <w:tcW w:w="2235" w:type="dxa"/>
            <w:vAlign w:val="bottom"/>
          </w:tcPr>
          <w:p w:rsidR="00C22A91" w:rsidRPr="005F7FDC" w:rsidRDefault="005C55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22A91" w:rsidRPr="005F7FDC" w:rsidRDefault="005C55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</w:rPr>
              <w:t>8 часов в день</w:t>
            </w: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22A91" w:rsidRPr="005F7FDC" w:rsidRDefault="00C22A9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950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20"/>
        <w:gridCol w:w="4451"/>
        <w:gridCol w:w="861"/>
        <w:gridCol w:w="945"/>
        <w:gridCol w:w="1058"/>
        <w:gridCol w:w="1568"/>
      </w:tblGrid>
      <w:tr w:rsidR="00C22A91" w:rsidRPr="005F7FDC">
        <w:trPr>
          <w:trHeight w:val="870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44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86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 часов</w:t>
            </w:r>
          </w:p>
        </w:tc>
        <w:tc>
          <w:tcPr>
            <w:tcW w:w="9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Лекции</w:t>
            </w:r>
          </w:p>
        </w:tc>
        <w:tc>
          <w:tcPr>
            <w:tcW w:w="10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Практические </w:t>
            </w: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занятия (самостоятельная работа)</w:t>
            </w:r>
          </w:p>
        </w:tc>
        <w:tc>
          <w:tcPr>
            <w:tcW w:w="15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Формы контроля</w:t>
            </w:r>
          </w:p>
        </w:tc>
      </w:tr>
      <w:tr w:rsidR="00C22A91" w:rsidRPr="005F7FDC">
        <w:trPr>
          <w:cantSplit/>
          <w:trHeight w:val="391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color w:val="303030"/>
                <w:lang w:eastAsia="ru-RU"/>
              </w:rPr>
              <w:t>Нормативное обеспечение безопасных условий и охраны труда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F7F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22A91" w:rsidRPr="005F7FDC">
        <w:trPr>
          <w:cantSplit/>
          <w:trHeight w:val="391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Определение целей и задач системы управления охраной труда и профессиональными рисками</w:t>
            </w:r>
            <w:r w:rsidRPr="005F7FDC">
              <w:rPr>
                <w:rFonts w:ascii="Times New Roman" w:eastAsia="Times New Roman" w:hAnsi="Times New Roman" w:cs="Times New Roman"/>
                <w:color w:val="303030"/>
                <w:lang w:eastAsia="ru-RU"/>
              </w:rPr>
              <w:t xml:space="preserve"> 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F7FD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22A91" w:rsidRPr="005F7FDC">
        <w:trPr>
          <w:cantSplit/>
          <w:trHeight w:val="391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7FDC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Подготовка предложений по распределению полномочий, ответственности, обязанностей по вопросам управления охраной труда, оценки профессиональных рисков и обоснованию  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F7FD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22A91" w:rsidRPr="005F7FDC">
        <w:trPr>
          <w:cantSplit/>
          <w:trHeight w:hRule="exact" w:val="589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</w:rPr>
            </w:pPr>
            <w:r w:rsidRPr="005F7FDC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</w:t>
            </w:r>
          </w:p>
        </w:tc>
      </w:tr>
      <w:tr w:rsidR="00C22A91" w:rsidRPr="005F7FDC">
        <w:trPr>
          <w:cantSplit/>
          <w:trHeight w:hRule="exact" w:val="327"/>
        </w:trPr>
        <w:tc>
          <w:tcPr>
            <w:tcW w:w="6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A91" w:rsidRPr="005F7FDC" w:rsidRDefault="005C55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</w:rPr>
            </w:pPr>
            <w:r w:rsidRPr="005F7FDC">
              <w:rPr>
                <w:rFonts w:ascii="Times New Roman" w:hAnsi="Times New Roman" w:cs="Times New Roman"/>
                <w:bCs/>
                <w:color w:val="000000"/>
              </w:rPr>
              <w:t>16</w:t>
            </w:r>
          </w:p>
        </w:tc>
        <w:tc>
          <w:tcPr>
            <w:tcW w:w="9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105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5C555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5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2A91" w:rsidRPr="005F7FDC" w:rsidRDefault="00C22A9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C22A91" w:rsidRPr="005F7FDC" w:rsidRDefault="00C22A91">
      <w:pPr>
        <w:rPr>
          <w:rFonts w:ascii="Times New Roman" w:hAnsi="Times New Roman" w:cs="Times New Roman"/>
        </w:rPr>
      </w:pPr>
    </w:p>
    <w:p w:rsidR="00C22A91" w:rsidRPr="005F7FDC" w:rsidRDefault="00C22A91">
      <w:pPr>
        <w:rPr>
          <w:rFonts w:ascii="Times New Roman" w:hAnsi="Times New Roman" w:cs="Times New Roman"/>
        </w:rPr>
      </w:pPr>
    </w:p>
    <w:p w:rsidR="00C22A91" w:rsidRPr="005F7FDC" w:rsidRDefault="00C22A91">
      <w:pPr>
        <w:spacing w:line="240" w:lineRule="auto"/>
        <w:rPr>
          <w:rFonts w:ascii="Times New Roman" w:hAnsi="Times New Roman" w:cs="Times New Roman"/>
        </w:rPr>
      </w:pPr>
    </w:p>
    <w:sectPr w:rsidR="00C22A91" w:rsidRPr="005F7FD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55D" w:rsidRDefault="005C555D">
      <w:pPr>
        <w:spacing w:after="0" w:line="240" w:lineRule="auto"/>
      </w:pPr>
      <w:r>
        <w:separator/>
      </w:r>
    </w:p>
  </w:endnote>
  <w:endnote w:type="continuationSeparator" w:id="0">
    <w:p w:rsidR="005C555D" w:rsidRDefault="005C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55D" w:rsidRDefault="005C555D">
      <w:pPr>
        <w:spacing w:after="0" w:line="240" w:lineRule="auto"/>
      </w:pPr>
      <w:r>
        <w:separator/>
      </w:r>
    </w:p>
  </w:footnote>
  <w:footnote w:type="continuationSeparator" w:id="0">
    <w:p w:rsidR="005C555D" w:rsidRDefault="005C5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A6A0F"/>
    <w:multiLevelType w:val="hybridMultilevel"/>
    <w:tmpl w:val="00E0DF70"/>
    <w:lvl w:ilvl="0" w:tplc="6E7CF42A">
      <w:start w:val="1"/>
      <w:numFmt w:val="decimal"/>
      <w:lvlText w:val="%1."/>
      <w:lvlJc w:val="left"/>
      <w:pPr>
        <w:ind w:left="720" w:hanging="360"/>
      </w:pPr>
    </w:lvl>
    <w:lvl w:ilvl="1" w:tplc="71228DFE">
      <w:start w:val="1"/>
      <w:numFmt w:val="lowerLetter"/>
      <w:lvlText w:val="%2."/>
      <w:lvlJc w:val="left"/>
      <w:pPr>
        <w:ind w:left="1440" w:hanging="360"/>
      </w:pPr>
    </w:lvl>
    <w:lvl w:ilvl="2" w:tplc="D95ADE1A">
      <w:start w:val="1"/>
      <w:numFmt w:val="lowerRoman"/>
      <w:lvlText w:val="%3."/>
      <w:lvlJc w:val="right"/>
      <w:pPr>
        <w:ind w:left="2160" w:hanging="180"/>
      </w:pPr>
    </w:lvl>
    <w:lvl w:ilvl="3" w:tplc="0EE6EE0E">
      <w:start w:val="1"/>
      <w:numFmt w:val="decimal"/>
      <w:lvlText w:val="%4."/>
      <w:lvlJc w:val="left"/>
      <w:pPr>
        <w:ind w:left="2880" w:hanging="360"/>
      </w:pPr>
    </w:lvl>
    <w:lvl w:ilvl="4" w:tplc="518CFC38">
      <w:start w:val="1"/>
      <w:numFmt w:val="lowerLetter"/>
      <w:lvlText w:val="%5."/>
      <w:lvlJc w:val="left"/>
      <w:pPr>
        <w:ind w:left="3600" w:hanging="360"/>
      </w:pPr>
    </w:lvl>
    <w:lvl w:ilvl="5" w:tplc="A3EAD6DA">
      <w:start w:val="1"/>
      <w:numFmt w:val="lowerRoman"/>
      <w:lvlText w:val="%6."/>
      <w:lvlJc w:val="right"/>
      <w:pPr>
        <w:ind w:left="4320" w:hanging="180"/>
      </w:pPr>
    </w:lvl>
    <w:lvl w:ilvl="6" w:tplc="FFBEE0FE">
      <w:start w:val="1"/>
      <w:numFmt w:val="decimal"/>
      <w:lvlText w:val="%7."/>
      <w:lvlJc w:val="left"/>
      <w:pPr>
        <w:ind w:left="5040" w:hanging="360"/>
      </w:pPr>
    </w:lvl>
    <w:lvl w:ilvl="7" w:tplc="221046CC">
      <w:start w:val="1"/>
      <w:numFmt w:val="lowerLetter"/>
      <w:lvlText w:val="%8."/>
      <w:lvlJc w:val="left"/>
      <w:pPr>
        <w:ind w:left="5760" w:hanging="360"/>
      </w:pPr>
    </w:lvl>
    <w:lvl w:ilvl="8" w:tplc="7652CC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20E08"/>
    <w:multiLevelType w:val="hybridMultilevel"/>
    <w:tmpl w:val="F1F00B0C"/>
    <w:lvl w:ilvl="0" w:tplc="3E3E4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362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52092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D2D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18CA8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37A1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EE89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AA4F2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724EE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C32AC1"/>
    <w:multiLevelType w:val="hybridMultilevel"/>
    <w:tmpl w:val="E6025F62"/>
    <w:lvl w:ilvl="0" w:tplc="B2560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5488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C71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6C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7AA5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DCF4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9098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853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34F7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445B3"/>
    <w:multiLevelType w:val="hybridMultilevel"/>
    <w:tmpl w:val="3098A3CA"/>
    <w:lvl w:ilvl="0" w:tplc="FE2EAF1C">
      <w:start w:val="1"/>
      <w:numFmt w:val="decimal"/>
      <w:lvlText w:val="%1."/>
      <w:lvlJc w:val="left"/>
      <w:pPr>
        <w:ind w:left="720" w:hanging="360"/>
      </w:pPr>
    </w:lvl>
    <w:lvl w:ilvl="1" w:tplc="4C6E69DC">
      <w:start w:val="1"/>
      <w:numFmt w:val="lowerLetter"/>
      <w:lvlText w:val="%2."/>
      <w:lvlJc w:val="left"/>
      <w:pPr>
        <w:ind w:left="1440" w:hanging="360"/>
      </w:pPr>
    </w:lvl>
    <w:lvl w:ilvl="2" w:tplc="BA721C6C">
      <w:start w:val="1"/>
      <w:numFmt w:val="lowerRoman"/>
      <w:lvlText w:val="%3."/>
      <w:lvlJc w:val="right"/>
      <w:pPr>
        <w:ind w:left="2160" w:hanging="180"/>
      </w:pPr>
    </w:lvl>
    <w:lvl w:ilvl="3" w:tplc="A258846A">
      <w:start w:val="1"/>
      <w:numFmt w:val="decimal"/>
      <w:lvlText w:val="%4."/>
      <w:lvlJc w:val="left"/>
      <w:pPr>
        <w:ind w:left="2880" w:hanging="360"/>
      </w:pPr>
    </w:lvl>
    <w:lvl w:ilvl="4" w:tplc="5FBC2770">
      <w:start w:val="1"/>
      <w:numFmt w:val="lowerLetter"/>
      <w:lvlText w:val="%5."/>
      <w:lvlJc w:val="left"/>
      <w:pPr>
        <w:ind w:left="3600" w:hanging="360"/>
      </w:pPr>
    </w:lvl>
    <w:lvl w:ilvl="5" w:tplc="662AF268">
      <w:start w:val="1"/>
      <w:numFmt w:val="lowerRoman"/>
      <w:lvlText w:val="%6."/>
      <w:lvlJc w:val="right"/>
      <w:pPr>
        <w:ind w:left="4320" w:hanging="180"/>
      </w:pPr>
    </w:lvl>
    <w:lvl w:ilvl="6" w:tplc="4718D764">
      <w:start w:val="1"/>
      <w:numFmt w:val="decimal"/>
      <w:lvlText w:val="%7."/>
      <w:lvlJc w:val="left"/>
      <w:pPr>
        <w:ind w:left="5040" w:hanging="360"/>
      </w:pPr>
    </w:lvl>
    <w:lvl w:ilvl="7" w:tplc="92B6BE9E">
      <w:start w:val="1"/>
      <w:numFmt w:val="lowerLetter"/>
      <w:lvlText w:val="%8."/>
      <w:lvlJc w:val="left"/>
      <w:pPr>
        <w:ind w:left="5760" w:hanging="360"/>
      </w:pPr>
    </w:lvl>
    <w:lvl w:ilvl="8" w:tplc="3D52E3B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025EB"/>
    <w:multiLevelType w:val="hybridMultilevel"/>
    <w:tmpl w:val="E8BAB11C"/>
    <w:lvl w:ilvl="0" w:tplc="1E086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6DE22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0F6E8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305C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CE05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74F8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5E9E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9462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E0A8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C21058"/>
    <w:multiLevelType w:val="hybridMultilevel"/>
    <w:tmpl w:val="7F1010EE"/>
    <w:lvl w:ilvl="0" w:tplc="C4DCBA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0CA0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620DB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6816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F24F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B44E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E52A8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DAED0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6891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E253F4"/>
    <w:multiLevelType w:val="hybridMultilevel"/>
    <w:tmpl w:val="1AD25E20"/>
    <w:lvl w:ilvl="0" w:tplc="5C78B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5AB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BCF0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60E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CA89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941A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7602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0F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DC20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B540D0"/>
    <w:multiLevelType w:val="hybridMultilevel"/>
    <w:tmpl w:val="78F25E8C"/>
    <w:lvl w:ilvl="0" w:tplc="7CC4D41A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6160318">
      <w:start w:val="1"/>
      <w:numFmt w:val="lowerLetter"/>
      <w:lvlText w:val="%2."/>
      <w:lvlJc w:val="left"/>
      <w:pPr>
        <w:ind w:left="1364" w:hanging="360"/>
      </w:pPr>
    </w:lvl>
    <w:lvl w:ilvl="2" w:tplc="F718E418">
      <w:start w:val="1"/>
      <w:numFmt w:val="lowerRoman"/>
      <w:lvlText w:val="%3."/>
      <w:lvlJc w:val="right"/>
      <w:pPr>
        <w:ind w:left="2084" w:hanging="180"/>
      </w:pPr>
    </w:lvl>
    <w:lvl w:ilvl="3" w:tplc="0520FE84">
      <w:start w:val="1"/>
      <w:numFmt w:val="decimal"/>
      <w:lvlText w:val="%4."/>
      <w:lvlJc w:val="left"/>
      <w:pPr>
        <w:ind w:left="2804" w:hanging="360"/>
      </w:pPr>
    </w:lvl>
    <w:lvl w:ilvl="4" w:tplc="C4DA7616">
      <w:start w:val="1"/>
      <w:numFmt w:val="lowerLetter"/>
      <w:lvlText w:val="%5."/>
      <w:lvlJc w:val="left"/>
      <w:pPr>
        <w:ind w:left="3524" w:hanging="360"/>
      </w:pPr>
    </w:lvl>
    <w:lvl w:ilvl="5" w:tplc="B7B073B8">
      <w:start w:val="1"/>
      <w:numFmt w:val="lowerRoman"/>
      <w:lvlText w:val="%6."/>
      <w:lvlJc w:val="right"/>
      <w:pPr>
        <w:ind w:left="4244" w:hanging="180"/>
      </w:pPr>
    </w:lvl>
    <w:lvl w:ilvl="6" w:tplc="E8D00EB0">
      <w:start w:val="1"/>
      <w:numFmt w:val="decimal"/>
      <w:lvlText w:val="%7."/>
      <w:lvlJc w:val="left"/>
      <w:pPr>
        <w:ind w:left="4964" w:hanging="360"/>
      </w:pPr>
    </w:lvl>
    <w:lvl w:ilvl="7" w:tplc="D3D071FC">
      <w:start w:val="1"/>
      <w:numFmt w:val="lowerLetter"/>
      <w:lvlText w:val="%8."/>
      <w:lvlJc w:val="left"/>
      <w:pPr>
        <w:ind w:left="5684" w:hanging="360"/>
      </w:pPr>
    </w:lvl>
    <w:lvl w:ilvl="8" w:tplc="62D04A0A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37D4498"/>
    <w:multiLevelType w:val="hybridMultilevel"/>
    <w:tmpl w:val="592A0D18"/>
    <w:lvl w:ilvl="0" w:tplc="ADE48B1C">
      <w:start w:val="1"/>
      <w:numFmt w:val="decimal"/>
      <w:lvlText w:val="%1."/>
      <w:lvlJc w:val="left"/>
      <w:pPr>
        <w:ind w:left="1080" w:hanging="360"/>
      </w:pPr>
    </w:lvl>
    <w:lvl w:ilvl="1" w:tplc="21B0D4BC">
      <w:start w:val="1"/>
      <w:numFmt w:val="lowerLetter"/>
      <w:lvlText w:val="%2."/>
      <w:lvlJc w:val="left"/>
      <w:pPr>
        <w:ind w:left="1800" w:hanging="360"/>
      </w:pPr>
    </w:lvl>
    <w:lvl w:ilvl="2" w:tplc="CF56BE12">
      <w:start w:val="1"/>
      <w:numFmt w:val="lowerRoman"/>
      <w:lvlText w:val="%3."/>
      <w:lvlJc w:val="right"/>
      <w:pPr>
        <w:ind w:left="2520" w:hanging="180"/>
      </w:pPr>
    </w:lvl>
    <w:lvl w:ilvl="3" w:tplc="73C4B6C4">
      <w:start w:val="1"/>
      <w:numFmt w:val="decimal"/>
      <w:lvlText w:val="%4."/>
      <w:lvlJc w:val="left"/>
      <w:pPr>
        <w:ind w:left="3240" w:hanging="360"/>
      </w:pPr>
    </w:lvl>
    <w:lvl w:ilvl="4" w:tplc="2F66EA1A">
      <w:start w:val="1"/>
      <w:numFmt w:val="lowerLetter"/>
      <w:lvlText w:val="%5."/>
      <w:lvlJc w:val="left"/>
      <w:pPr>
        <w:ind w:left="3960" w:hanging="360"/>
      </w:pPr>
    </w:lvl>
    <w:lvl w:ilvl="5" w:tplc="9E06FA98">
      <w:start w:val="1"/>
      <w:numFmt w:val="lowerRoman"/>
      <w:lvlText w:val="%6."/>
      <w:lvlJc w:val="right"/>
      <w:pPr>
        <w:ind w:left="4680" w:hanging="180"/>
      </w:pPr>
    </w:lvl>
    <w:lvl w:ilvl="6" w:tplc="3BC44528">
      <w:start w:val="1"/>
      <w:numFmt w:val="decimal"/>
      <w:lvlText w:val="%7."/>
      <w:lvlJc w:val="left"/>
      <w:pPr>
        <w:ind w:left="5400" w:hanging="360"/>
      </w:pPr>
    </w:lvl>
    <w:lvl w:ilvl="7" w:tplc="A4A4CFDC">
      <w:start w:val="1"/>
      <w:numFmt w:val="lowerLetter"/>
      <w:lvlText w:val="%8."/>
      <w:lvlJc w:val="left"/>
      <w:pPr>
        <w:ind w:left="6120" w:hanging="360"/>
      </w:pPr>
    </w:lvl>
    <w:lvl w:ilvl="8" w:tplc="C7D6E96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D919DC"/>
    <w:multiLevelType w:val="hybridMultilevel"/>
    <w:tmpl w:val="7F6275F4"/>
    <w:lvl w:ilvl="0" w:tplc="B4081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E48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8C03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3ED9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8CCE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F611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46A9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486B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92BB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F06D8A"/>
    <w:multiLevelType w:val="hybridMultilevel"/>
    <w:tmpl w:val="27EE602C"/>
    <w:lvl w:ilvl="0" w:tplc="DE10B550">
      <w:start w:val="1"/>
      <w:numFmt w:val="decimal"/>
      <w:lvlText w:val="%1."/>
      <w:lvlJc w:val="left"/>
      <w:pPr>
        <w:ind w:left="720" w:hanging="360"/>
      </w:pPr>
    </w:lvl>
    <w:lvl w:ilvl="1" w:tplc="31E46B20">
      <w:start w:val="1"/>
      <w:numFmt w:val="lowerLetter"/>
      <w:lvlText w:val="%2."/>
      <w:lvlJc w:val="left"/>
      <w:pPr>
        <w:ind w:left="1440" w:hanging="360"/>
      </w:pPr>
    </w:lvl>
    <w:lvl w:ilvl="2" w:tplc="258E25C8">
      <w:start w:val="1"/>
      <w:numFmt w:val="lowerRoman"/>
      <w:lvlText w:val="%3."/>
      <w:lvlJc w:val="right"/>
      <w:pPr>
        <w:ind w:left="2160" w:hanging="180"/>
      </w:pPr>
    </w:lvl>
    <w:lvl w:ilvl="3" w:tplc="E152B354">
      <w:start w:val="1"/>
      <w:numFmt w:val="decimal"/>
      <w:lvlText w:val="%4."/>
      <w:lvlJc w:val="left"/>
      <w:pPr>
        <w:ind w:left="2880" w:hanging="360"/>
      </w:pPr>
    </w:lvl>
    <w:lvl w:ilvl="4" w:tplc="51E05F54">
      <w:start w:val="1"/>
      <w:numFmt w:val="lowerLetter"/>
      <w:lvlText w:val="%5."/>
      <w:lvlJc w:val="left"/>
      <w:pPr>
        <w:ind w:left="3600" w:hanging="360"/>
      </w:pPr>
    </w:lvl>
    <w:lvl w:ilvl="5" w:tplc="8FF2A334">
      <w:start w:val="1"/>
      <w:numFmt w:val="lowerRoman"/>
      <w:lvlText w:val="%6."/>
      <w:lvlJc w:val="right"/>
      <w:pPr>
        <w:ind w:left="4320" w:hanging="180"/>
      </w:pPr>
    </w:lvl>
    <w:lvl w:ilvl="6" w:tplc="9B98ABBA">
      <w:start w:val="1"/>
      <w:numFmt w:val="decimal"/>
      <w:lvlText w:val="%7."/>
      <w:lvlJc w:val="left"/>
      <w:pPr>
        <w:ind w:left="5040" w:hanging="360"/>
      </w:pPr>
    </w:lvl>
    <w:lvl w:ilvl="7" w:tplc="94BEAA80">
      <w:start w:val="1"/>
      <w:numFmt w:val="lowerLetter"/>
      <w:lvlText w:val="%8."/>
      <w:lvlJc w:val="left"/>
      <w:pPr>
        <w:ind w:left="5760" w:hanging="360"/>
      </w:pPr>
    </w:lvl>
    <w:lvl w:ilvl="8" w:tplc="775C792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91"/>
    <w:rsid w:val="005C555D"/>
    <w:rsid w:val="005F7FDC"/>
    <w:rsid w:val="00C22A91"/>
    <w:rsid w:val="00D61C2B"/>
    <w:rsid w:val="00E5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  <w:style w:type="table" w:customStyle="1" w:styleId="32">
    <w:name w:val="Сетка таблицы3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e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  <w:style w:type="table" w:customStyle="1" w:styleId="32">
    <w:name w:val="Сетка таблицы3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e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EE23064-5E62-47E5-9D1F-74F841E4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>....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dcterms:created xsi:type="dcterms:W3CDTF">2024-04-08T09:26:00Z</dcterms:created>
  <dcterms:modified xsi:type="dcterms:W3CDTF">2025-09-29T08:27:00Z</dcterms:modified>
</cp:coreProperties>
</file>