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>
        <w:tc>
          <w:tcPr>
            <w:tcW w:w="9571" w:type="dxa"/>
            <w:tcBorders>
              <w:bottom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>
        <w:tc>
          <w:tcPr>
            <w:tcW w:w="9571" w:type="dxa"/>
            <w:tcBorders>
              <w:top w:val="single" w:sz="4" w:space="0" w:color="auto"/>
            </w:tcBorders>
          </w:tcPr>
          <w:p w:rsidR="00496B8F" w:rsidRDefault="00DF24A1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DF24A1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>
        <w:trPr>
          <w:cantSplit/>
          <w:trHeight w:hRule="exact" w:val="113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>
        <w:trPr>
          <w:cantSplit/>
          <w:trHeight w:hRule="exact" w:val="17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rPr>
          <w:trHeight w:val="8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876CA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2024</w:t>
            </w:r>
            <w:r w:rsidR="00074759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2D2BA8" w:rsidRDefault="00324376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«</w:t>
            </w:r>
            <w:r w:rsidR="00876CA5" w:rsidRPr="00876CA5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Государственный строительный надзор и строительный контроль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»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Default="006C0B3D" w:rsidP="00917B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AC5AC0">
              <w:rPr>
                <w:rFonts w:ascii="Times New Roman" w:hAnsi="Times New Roman" w:cs="Times New Roman"/>
              </w:rPr>
              <w:t xml:space="preserve">     </w:t>
            </w:r>
            <w:r w:rsidR="003B71F4">
              <w:rPr>
                <w:rFonts w:ascii="Times New Roman" w:hAnsi="Times New Roman" w:cs="Times New Roman"/>
              </w:rPr>
              <w:t>256</w:t>
            </w:r>
            <w:r w:rsidR="000F236E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DF24A1" w:rsidTr="00761681">
        <w:trPr>
          <w:gridAfter w:val="1"/>
          <w:wAfter w:w="35" w:type="dxa"/>
        </w:trPr>
        <w:tc>
          <w:tcPr>
            <w:tcW w:w="2518" w:type="dxa"/>
          </w:tcPr>
          <w:p w:rsidR="00DF24A1" w:rsidRDefault="00DF24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DF24A1" w:rsidRPr="00FC5CD9" w:rsidRDefault="00DF24A1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DF24A1" w:rsidTr="00761681">
        <w:trPr>
          <w:gridAfter w:val="1"/>
          <w:wAfter w:w="35" w:type="dxa"/>
        </w:trPr>
        <w:tc>
          <w:tcPr>
            <w:tcW w:w="2518" w:type="dxa"/>
          </w:tcPr>
          <w:p w:rsidR="00DF24A1" w:rsidRDefault="00DF24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24A1" w:rsidRPr="00FC5CD9" w:rsidRDefault="00DF24A1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3B71F4" w:rsidP="003B7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дня</w:t>
            </w:r>
          </w:p>
        </w:tc>
      </w:tr>
      <w:tr w:rsidR="00DF24A1" w:rsidTr="00761681">
        <w:trPr>
          <w:gridAfter w:val="1"/>
          <w:wAfter w:w="35" w:type="dxa"/>
        </w:trPr>
        <w:tc>
          <w:tcPr>
            <w:tcW w:w="2518" w:type="dxa"/>
          </w:tcPr>
          <w:p w:rsidR="00DF24A1" w:rsidRDefault="00DF24A1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F24A1" w:rsidRPr="00FC5CD9" w:rsidRDefault="00DF24A1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3B7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</w:t>
            </w:r>
            <w:r w:rsidR="00074759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Tr="00761681">
        <w:trPr>
          <w:gridAfter w:val="1"/>
          <w:wAfter w:w="35" w:type="dxa"/>
        </w:trPr>
        <w:tc>
          <w:tcPr>
            <w:tcW w:w="2518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c>
          <w:tcPr>
            <w:tcW w:w="9606" w:type="dxa"/>
            <w:gridSpan w:val="5"/>
          </w:tcPr>
          <w:tbl>
            <w:tblPr>
              <w:tblStyle w:val="af8"/>
              <w:tblW w:w="9785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4825"/>
              <w:gridCol w:w="850"/>
              <w:gridCol w:w="709"/>
              <w:gridCol w:w="567"/>
              <w:gridCol w:w="709"/>
              <w:gridCol w:w="1279"/>
            </w:tblGrid>
            <w:tr w:rsidR="00496B8F" w:rsidTr="009B1475">
              <w:trPr>
                <w:trHeight w:val="20"/>
              </w:trPr>
              <w:tc>
                <w:tcPr>
                  <w:tcW w:w="846" w:type="dxa"/>
                  <w:vMerge w:val="restart"/>
                  <w:vAlign w:val="center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C0B3D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6C0B3D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825" w:type="dxa"/>
                  <w:vMerge w:val="restart"/>
                  <w:vAlign w:val="center"/>
                </w:tcPr>
                <w:p w:rsidR="00496B8F" w:rsidRPr="006C0B3D" w:rsidRDefault="0007475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 xml:space="preserve">Темы </w:t>
                  </w:r>
                  <w:r w:rsidR="006C0B3D" w:rsidRPr="006C0B3D">
                    <w:rPr>
                      <w:rFonts w:ascii="Times New Roman" w:hAnsi="Times New Roman" w:cs="Times New Roman"/>
                    </w:rPr>
                    <w:t>модулей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Tr="009B1475">
              <w:trPr>
                <w:cantSplit/>
                <w:trHeight w:val="1128"/>
              </w:trPr>
              <w:tc>
                <w:tcPr>
                  <w:tcW w:w="846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917B41" w:rsidRDefault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Сам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="00074759" w:rsidRPr="00917B41">
                    <w:rPr>
                      <w:rFonts w:ascii="Times New Roman" w:hAnsi="Times New Roman" w:cs="Times New Roman"/>
                    </w:rPr>
                    <w:t>абота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 w:rsidP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17B41">
                    <w:rPr>
                      <w:rFonts w:ascii="Times New Roman" w:hAnsi="Times New Roman" w:cs="Times New Roman"/>
                    </w:rPr>
                    <w:t>Практич</w:t>
                  </w:r>
                  <w:proofErr w:type="gramStart"/>
                  <w:r w:rsidR="00324376">
                    <w:rPr>
                      <w:rFonts w:ascii="Times New Roman" w:hAnsi="Times New Roman" w:cs="Times New Roman"/>
                    </w:rPr>
                    <w:t>.</w:t>
                  </w:r>
                  <w:r w:rsidRPr="00917B41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Pr="00917B41">
                    <w:rPr>
                      <w:rFonts w:ascii="Times New Roman" w:hAnsi="Times New Roman" w:cs="Times New Roman"/>
                    </w:rPr>
                    <w:t>абота</w:t>
                  </w:r>
                  <w:proofErr w:type="spellEnd"/>
                </w:p>
              </w:tc>
              <w:tc>
                <w:tcPr>
                  <w:tcW w:w="1279" w:type="dxa"/>
                  <w:vMerge/>
                </w:tcPr>
                <w:p w:rsidR="00496B8F" w:rsidRPr="006C0B3D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B1475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B1475" w:rsidRPr="00B13B66" w:rsidRDefault="009B1475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B1475" w:rsidRPr="00917B41" w:rsidRDefault="009B1475" w:rsidP="00FD7132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Основы законодательства в строительстве</w:t>
                  </w:r>
                </w:p>
              </w:tc>
              <w:tc>
                <w:tcPr>
                  <w:tcW w:w="850" w:type="dxa"/>
                  <w:vAlign w:val="center"/>
                </w:tcPr>
                <w:p w:rsidR="009B1475" w:rsidRPr="00917B41" w:rsidRDefault="000F236E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9B1475" w:rsidRPr="00917B41" w:rsidRDefault="000F236E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9B1475" w:rsidRPr="00917B41" w:rsidRDefault="009B1475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9B1475" w:rsidRPr="00917B41" w:rsidRDefault="009B1475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bottom w:val="single" w:sz="4" w:space="0" w:color="auto"/>
                  </w:tcBorders>
                  <w:vAlign w:val="center"/>
                </w:tcPr>
                <w:p w:rsidR="009B1475" w:rsidRPr="006C0B3D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917B41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Организация и управление в строительстве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917B41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Технология строительного производства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917B41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 xml:space="preserve">Экономика </w:t>
                  </w:r>
                  <w:r>
                    <w:rPr>
                      <w:rFonts w:ascii="Times New Roman" w:hAnsi="Times New Roman" w:cs="Times New Roman"/>
                    </w:rPr>
                    <w:t>строительства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917B41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Ценообразование и сметное дело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917B41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0F236E">
                    <w:rPr>
                      <w:rFonts w:ascii="Times New Roman" w:hAnsi="Times New Roman" w:cs="Times New Roman"/>
                    </w:rPr>
                    <w:t>Особенности инвестиционной деятельности в строительстве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34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924DC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917B41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E81C01">
                    <w:rPr>
                      <w:rFonts w:ascii="Times New Roman" w:hAnsi="Times New Roman" w:cs="Times New Roman"/>
                    </w:rPr>
                    <w:t>Управление проектами в строительстве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917B41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0F236E">
                    <w:rPr>
                      <w:rFonts w:ascii="Times New Roman" w:hAnsi="Times New Roman" w:cs="Times New Roman"/>
                    </w:rPr>
                    <w:t>Организация строительного контроля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0F236E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0F236E">
                    <w:rPr>
                      <w:rFonts w:ascii="Times New Roman" w:hAnsi="Times New Roman" w:cs="Times New Roman"/>
                    </w:rPr>
                    <w:t>Государственный строительный надзор, контроль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0F236E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4E26E6">
                    <w:rPr>
                      <w:rFonts w:ascii="Times New Roman" w:hAnsi="Times New Roman" w:cs="Times New Roman"/>
                    </w:rPr>
                    <w:t>Судебная практика и правонарушения в области контрольной деятельности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FD7132" w:rsidRPr="006C0B3D" w:rsidTr="005F5C56">
              <w:trPr>
                <w:trHeight w:val="305"/>
              </w:trPr>
              <w:tc>
                <w:tcPr>
                  <w:tcW w:w="846" w:type="dxa"/>
                  <w:vAlign w:val="center"/>
                </w:tcPr>
                <w:p w:rsidR="00FD7132" w:rsidRPr="00B13B66" w:rsidRDefault="00FD7132" w:rsidP="00B13B66">
                  <w:pPr>
                    <w:pStyle w:val="af9"/>
                    <w:numPr>
                      <w:ilvl w:val="0"/>
                      <w:numId w:val="7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FD7132" w:rsidRPr="00917B41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Охрана труда и промышленная безопасность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FD7132" w:rsidRPr="00917B41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</w:tcBorders>
                  <w:vAlign w:val="center"/>
                </w:tcPr>
                <w:p w:rsidR="00FD7132" w:rsidRDefault="00FD7132" w:rsidP="00FD7132">
                  <w:r w:rsidRPr="004F72EE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924DC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924DC" w:rsidRPr="00B13B66" w:rsidRDefault="009924DC" w:rsidP="00B13B66">
                  <w:pPr>
                    <w:pStyle w:val="af9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924DC" w:rsidRPr="00917B41" w:rsidRDefault="009924DC" w:rsidP="00FD713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9924DC" w:rsidRPr="00590639" w:rsidRDefault="00590639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9063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924DC" w:rsidRPr="00590639" w:rsidRDefault="009924DC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924DC" w:rsidRPr="00590639" w:rsidRDefault="009924DC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9924DC" w:rsidRPr="00590639" w:rsidRDefault="00590639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9063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279" w:type="dxa"/>
                  <w:vAlign w:val="center"/>
                </w:tcPr>
                <w:p w:rsidR="009924DC" w:rsidRPr="006C0B3D" w:rsidRDefault="009924DC" w:rsidP="00FD7132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13B66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B13B66" w:rsidRPr="00B13B66" w:rsidRDefault="00B13B66" w:rsidP="00CB1151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B13B66" w:rsidRDefault="00B13B66" w:rsidP="00FD713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Экзамен</w:t>
                  </w:r>
                </w:p>
              </w:tc>
              <w:tc>
                <w:tcPr>
                  <w:tcW w:w="850" w:type="dxa"/>
                  <w:vAlign w:val="center"/>
                </w:tcPr>
                <w:p w:rsidR="00B13B66" w:rsidRDefault="00B13B66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B13B66" w:rsidRPr="00917B41" w:rsidRDefault="00B13B66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B13B66" w:rsidRPr="00917B41" w:rsidRDefault="00B13B66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B13B66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B13B66" w:rsidRDefault="00B13B66" w:rsidP="00FD713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тест</w:t>
                  </w:r>
                </w:p>
              </w:tc>
            </w:tr>
            <w:tr w:rsidR="00B13B66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B13B66" w:rsidRPr="00B13B66" w:rsidRDefault="00B13B66" w:rsidP="00CB1151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B13B66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Итоговая аттестационная работа</w:t>
                  </w:r>
                  <w:r w:rsidR="00B13B66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850" w:type="dxa"/>
                  <w:vAlign w:val="center"/>
                </w:tcPr>
                <w:p w:rsidR="00B13B66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B13B66" w:rsidRPr="00917B41" w:rsidRDefault="00B13B66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B13B66" w:rsidRPr="00917B41" w:rsidRDefault="00B13B66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B13B66" w:rsidRDefault="00FD7132" w:rsidP="005F5C5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B13B66" w:rsidRDefault="00FD7132" w:rsidP="00FD713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защита ИАР</w:t>
                  </w:r>
                </w:p>
              </w:tc>
            </w:tr>
            <w:tr w:rsidR="009924DC" w:rsidRPr="006C0B3D" w:rsidTr="005F5C56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924DC" w:rsidRPr="00917B41" w:rsidRDefault="009924DC" w:rsidP="009B1475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</w:tcPr>
                <w:p w:rsidR="009924DC" w:rsidRPr="00917B41" w:rsidRDefault="009924DC" w:rsidP="00C76D6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 xml:space="preserve">ИТОГО </w:t>
                  </w:r>
                </w:p>
              </w:tc>
              <w:tc>
                <w:tcPr>
                  <w:tcW w:w="850" w:type="dxa"/>
                  <w:vAlign w:val="center"/>
                </w:tcPr>
                <w:p w:rsidR="009924DC" w:rsidRPr="00CB1151" w:rsidRDefault="009924DC" w:rsidP="005F5C56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B1151">
                    <w:rPr>
                      <w:rFonts w:ascii="Times New Roman" w:hAnsi="Times New Roman" w:cs="Times New Roman"/>
                      <w:b/>
                    </w:rPr>
                    <w:t>256</w:t>
                  </w:r>
                </w:p>
              </w:tc>
              <w:tc>
                <w:tcPr>
                  <w:tcW w:w="709" w:type="dxa"/>
                  <w:vAlign w:val="center"/>
                </w:tcPr>
                <w:p w:rsidR="009924DC" w:rsidRPr="00CB1151" w:rsidRDefault="009924DC" w:rsidP="005F5C56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B1151">
                    <w:rPr>
                      <w:rFonts w:ascii="Times New Roman" w:hAnsi="Times New Roman" w:cs="Times New Roman"/>
                      <w:b/>
                    </w:rPr>
                    <w:t>106</w:t>
                  </w:r>
                </w:p>
              </w:tc>
              <w:tc>
                <w:tcPr>
                  <w:tcW w:w="567" w:type="dxa"/>
                  <w:vAlign w:val="center"/>
                </w:tcPr>
                <w:p w:rsidR="009924DC" w:rsidRPr="00CB1151" w:rsidRDefault="009924DC" w:rsidP="005F5C56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B1151">
                    <w:rPr>
                      <w:rFonts w:ascii="Times New Roman" w:hAnsi="Times New Roman" w:cs="Times New Roman"/>
                      <w:b/>
                    </w:rPr>
                    <w:t>142</w:t>
                  </w:r>
                </w:p>
              </w:tc>
              <w:tc>
                <w:tcPr>
                  <w:tcW w:w="709" w:type="dxa"/>
                  <w:vAlign w:val="center"/>
                </w:tcPr>
                <w:p w:rsidR="009924DC" w:rsidRPr="00CB1151" w:rsidRDefault="009924DC" w:rsidP="005F5C56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CB1151">
                    <w:rPr>
                      <w:rFonts w:ascii="Times New Roman" w:hAnsi="Times New Roman" w:cs="Times New Roman"/>
                      <w:b/>
                    </w:rPr>
                    <w:t>8</w:t>
                  </w:r>
                </w:p>
              </w:tc>
              <w:tc>
                <w:tcPr>
                  <w:tcW w:w="1279" w:type="dxa"/>
                </w:tcPr>
                <w:p w:rsidR="009924DC" w:rsidRPr="006C0B3D" w:rsidRDefault="009924DC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6C0B3D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Default="00496B8F">
      <w:pPr>
        <w:rPr>
          <w:rFonts w:ascii="Times New Roman" w:hAnsi="Times New Roman" w:cs="Times New Roman"/>
        </w:rPr>
      </w:pPr>
    </w:p>
    <w:p w:rsidR="00496B8F" w:rsidRDefault="00496B8F">
      <w:pPr>
        <w:rPr>
          <w:rFonts w:ascii="Times New Roman" w:hAnsi="Times New Roman" w:cs="Times New Roman"/>
        </w:rPr>
      </w:pPr>
    </w:p>
    <w:sectPr w:rsidR="00496B8F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498" w:rsidRDefault="00621498">
      <w:pPr>
        <w:spacing w:after="0" w:line="240" w:lineRule="auto"/>
      </w:pPr>
      <w:r>
        <w:separator/>
      </w:r>
    </w:p>
  </w:endnote>
  <w:endnote w:type="continuationSeparator" w:id="0">
    <w:p w:rsidR="00621498" w:rsidRDefault="00621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498" w:rsidRDefault="00621498">
      <w:pPr>
        <w:spacing w:after="0" w:line="240" w:lineRule="auto"/>
      </w:pPr>
      <w:r>
        <w:separator/>
      </w:r>
    </w:p>
  </w:footnote>
  <w:footnote w:type="continuationSeparator" w:id="0">
    <w:p w:rsidR="00621498" w:rsidRDefault="00621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4C4389"/>
    <w:multiLevelType w:val="hybridMultilevel"/>
    <w:tmpl w:val="49386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74759"/>
    <w:rsid w:val="000C2AA4"/>
    <w:rsid w:val="000E3BA5"/>
    <w:rsid w:val="000F236E"/>
    <w:rsid w:val="00231567"/>
    <w:rsid w:val="002D2BA8"/>
    <w:rsid w:val="002E50DF"/>
    <w:rsid w:val="003118D7"/>
    <w:rsid w:val="00324376"/>
    <w:rsid w:val="00363058"/>
    <w:rsid w:val="003B71F4"/>
    <w:rsid w:val="003C4FC3"/>
    <w:rsid w:val="00493565"/>
    <w:rsid w:val="00496B8F"/>
    <w:rsid w:val="004B1CAA"/>
    <w:rsid w:val="004E26E6"/>
    <w:rsid w:val="005532B1"/>
    <w:rsid w:val="00590639"/>
    <w:rsid w:val="005F5C56"/>
    <w:rsid w:val="00621498"/>
    <w:rsid w:val="006C0B3D"/>
    <w:rsid w:val="00761681"/>
    <w:rsid w:val="007919D4"/>
    <w:rsid w:val="007E512A"/>
    <w:rsid w:val="00876CA5"/>
    <w:rsid w:val="00917B41"/>
    <w:rsid w:val="00945A19"/>
    <w:rsid w:val="00971903"/>
    <w:rsid w:val="009812A1"/>
    <w:rsid w:val="009924DC"/>
    <w:rsid w:val="009B1475"/>
    <w:rsid w:val="009D5B7F"/>
    <w:rsid w:val="00AC5AC0"/>
    <w:rsid w:val="00B13B66"/>
    <w:rsid w:val="00C02737"/>
    <w:rsid w:val="00C0583C"/>
    <w:rsid w:val="00C76D6D"/>
    <w:rsid w:val="00CA106F"/>
    <w:rsid w:val="00CB1151"/>
    <w:rsid w:val="00CC1640"/>
    <w:rsid w:val="00D149BA"/>
    <w:rsid w:val="00DB09FE"/>
    <w:rsid w:val="00DB77A1"/>
    <w:rsid w:val="00DF24A1"/>
    <w:rsid w:val="00E81C01"/>
    <w:rsid w:val="00FD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3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FB4250FE-A2FD-48B1-83EC-070A103C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25</cp:revision>
  <cp:lastPrinted>2024-02-01T10:16:00Z</cp:lastPrinted>
  <dcterms:created xsi:type="dcterms:W3CDTF">2022-09-15T13:56:00Z</dcterms:created>
  <dcterms:modified xsi:type="dcterms:W3CDTF">2025-09-29T10:03:00Z</dcterms:modified>
</cp:coreProperties>
</file>