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BA1995">
        <w:tc>
          <w:tcPr>
            <w:tcW w:w="9571" w:type="dxa"/>
            <w:tcBorders>
              <w:bottom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BA1995">
        <w:tc>
          <w:tcPr>
            <w:tcW w:w="9571" w:type="dxa"/>
            <w:tcBorders>
              <w:top w:val="single" w:sz="4" w:space="0" w:color="auto"/>
            </w:tcBorders>
          </w:tcPr>
          <w:p w:rsidR="00496B8F" w:rsidRPr="00BA1995" w:rsidRDefault="000F7285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0F7285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BA1995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BA1995">
        <w:trPr>
          <w:cantSplit/>
          <w:trHeight w:hRule="exact" w:val="113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BA1995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BA1995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BA1995">
        <w:trPr>
          <w:cantSplit/>
          <w:trHeight w:hRule="exact" w:val="17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rPr>
          <w:trHeight w:val="8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BA19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программы </w:t>
      </w:r>
      <w:r w:rsidR="00265CB9" w:rsidRPr="00AF5854">
        <w:rPr>
          <w:rFonts w:ascii="Times New Roman" w:eastAsiaTheme="minorEastAsia" w:hAnsi="Times New Roman" w:cs="Times New Roman"/>
          <w:b/>
          <w:sz w:val="24"/>
          <w:szCs w:val="24"/>
        </w:rPr>
        <w:t>повышения квалификации</w:t>
      </w: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tbl>
      <w:tblPr>
        <w:tblStyle w:val="af8"/>
        <w:tblW w:w="958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4"/>
        <w:gridCol w:w="429"/>
        <w:gridCol w:w="3577"/>
        <w:gridCol w:w="3112"/>
        <w:gridCol w:w="35"/>
      </w:tblGrid>
      <w:tr w:rsidR="00496B8F" w:rsidRPr="00AF5854" w:rsidTr="00930538">
        <w:trPr>
          <w:gridAfter w:val="1"/>
          <w:wAfter w:w="35" w:type="dxa"/>
          <w:trHeight w:val="196"/>
        </w:trPr>
        <w:tc>
          <w:tcPr>
            <w:tcW w:w="9552" w:type="dxa"/>
            <w:gridSpan w:val="4"/>
            <w:tcBorders>
              <w:bottom w:val="single" w:sz="4" w:space="0" w:color="auto"/>
            </w:tcBorders>
          </w:tcPr>
          <w:p w:rsidR="00496B8F" w:rsidRPr="00AF5854" w:rsidRDefault="00BB52CB" w:rsidP="00265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6F2354" w:rsidRPr="006F23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Проектирование зданий и сооружений. Мероприятия по обеспечению пожарной безопасности. Организация подготовки проектной документации привлекаемой застройщиком или заказчиком (генеральным проектировщиком), специальных разделов проектной документации, в том числе на особо опасных, технически сложных и уникальных объектах</w:t>
            </w: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496B8F" w:rsidRPr="00AF5854" w:rsidTr="00930538">
        <w:trPr>
          <w:gridAfter w:val="1"/>
          <w:wAfter w:w="35" w:type="dxa"/>
          <w:trHeight w:val="181"/>
        </w:trPr>
        <w:tc>
          <w:tcPr>
            <w:tcW w:w="9552" w:type="dxa"/>
            <w:gridSpan w:val="4"/>
            <w:tcBorders>
              <w:top w:val="single" w:sz="4" w:space="0" w:color="auto"/>
            </w:tcBorders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AF5854" w:rsidTr="00930538">
        <w:trPr>
          <w:gridAfter w:val="1"/>
          <w:wAfter w:w="35" w:type="dxa"/>
          <w:trHeight w:val="193"/>
        </w:trPr>
        <w:tc>
          <w:tcPr>
            <w:tcW w:w="2863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:rsidR="00496B8F" w:rsidRPr="00AF5854" w:rsidRDefault="006C0B3D" w:rsidP="006C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B6C6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7035BF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112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AF5854" w:rsidTr="00930538">
        <w:trPr>
          <w:gridAfter w:val="1"/>
          <w:wAfter w:w="35" w:type="dxa"/>
          <w:trHeight w:val="193"/>
        </w:trPr>
        <w:tc>
          <w:tcPr>
            <w:tcW w:w="2863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112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D46" w:rsidRPr="00AF5854" w:rsidTr="00930538">
        <w:trPr>
          <w:gridAfter w:val="1"/>
          <w:wAfter w:w="35" w:type="dxa"/>
          <w:trHeight w:val="385"/>
        </w:trPr>
        <w:tc>
          <w:tcPr>
            <w:tcW w:w="2434" w:type="dxa"/>
          </w:tcPr>
          <w:p w:rsidR="00BA6D46" w:rsidRPr="00AF5854" w:rsidRDefault="00BA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118" w:type="dxa"/>
            <w:gridSpan w:val="3"/>
            <w:tcBorders>
              <w:bottom w:val="single" w:sz="4" w:space="0" w:color="auto"/>
            </w:tcBorders>
          </w:tcPr>
          <w:p w:rsidR="00BA6D46" w:rsidRPr="00AF5854" w:rsidRDefault="00BA6D46" w:rsidP="00E90F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496B8F" w:rsidRPr="00AF5854" w:rsidTr="00930538">
        <w:trPr>
          <w:gridAfter w:val="1"/>
          <w:wAfter w:w="35" w:type="dxa"/>
          <w:trHeight w:val="181"/>
        </w:trPr>
        <w:tc>
          <w:tcPr>
            <w:tcW w:w="2434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074759" w:rsidP="00CA106F">
            <w:pPr>
              <w:pStyle w:val="Default"/>
              <w:jc w:val="both"/>
            </w:pPr>
            <w:r w:rsidRPr="00AF5854">
              <w:t>Лица</w:t>
            </w:r>
            <w:r w:rsidR="00A253FC" w:rsidRPr="00AF5854">
              <w:t>,</w:t>
            </w:r>
            <w:r w:rsidRPr="00AF5854">
              <w:t xml:space="preserve"> имеющие </w:t>
            </w:r>
            <w:r w:rsidR="003118D7" w:rsidRPr="00AF5854">
              <w:t>средне</w:t>
            </w:r>
            <w:r w:rsidR="00CA106F" w:rsidRPr="00AF5854">
              <w:t xml:space="preserve">е </w:t>
            </w:r>
            <w:r w:rsidR="003118D7" w:rsidRPr="00AF5854">
              <w:t>профессиональное</w:t>
            </w:r>
            <w:r w:rsidR="00CA106F" w:rsidRPr="00AF5854">
              <w:t>,</w:t>
            </w:r>
            <w:r w:rsidR="003118D7" w:rsidRPr="00AF5854">
              <w:t xml:space="preserve"> </w:t>
            </w:r>
            <w:r w:rsidR="00265CB9" w:rsidRPr="00AF5854">
              <w:t>высшее образование и</w:t>
            </w:r>
            <w:r w:rsidR="00BA6D46" w:rsidRPr="00AF5854">
              <w:t>ли</w:t>
            </w:r>
            <w:r w:rsidR="00265CB9" w:rsidRPr="00AF5854">
              <w:t xml:space="preserve"> получающие среднее профессиональное, высшее образование</w:t>
            </w:r>
          </w:p>
        </w:tc>
      </w:tr>
      <w:tr w:rsidR="00496B8F" w:rsidRPr="00AF5854" w:rsidTr="00930538">
        <w:trPr>
          <w:gridAfter w:val="1"/>
          <w:wAfter w:w="35" w:type="dxa"/>
          <w:trHeight w:val="181"/>
        </w:trPr>
        <w:tc>
          <w:tcPr>
            <w:tcW w:w="2434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D3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65CB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F7285" w:rsidRPr="00AF5854" w:rsidTr="00930538">
        <w:trPr>
          <w:gridAfter w:val="1"/>
          <w:wAfter w:w="35" w:type="dxa"/>
          <w:trHeight w:val="567"/>
        </w:trPr>
        <w:tc>
          <w:tcPr>
            <w:tcW w:w="2434" w:type="dxa"/>
          </w:tcPr>
          <w:p w:rsidR="000F7285" w:rsidRPr="00AF5854" w:rsidRDefault="000F7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F7285" w:rsidRPr="00C449F1" w:rsidRDefault="000F7285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AF5854" w:rsidTr="00930538">
        <w:trPr>
          <w:gridAfter w:val="1"/>
          <w:wAfter w:w="35" w:type="dxa"/>
          <w:trHeight w:val="181"/>
        </w:trPr>
        <w:tc>
          <w:tcPr>
            <w:tcW w:w="2434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265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BA1995" w:rsidTr="00930538">
        <w:trPr>
          <w:gridAfter w:val="1"/>
          <w:wAfter w:w="35" w:type="dxa"/>
          <w:trHeight w:val="181"/>
        </w:trPr>
        <w:tc>
          <w:tcPr>
            <w:tcW w:w="2434" w:type="dxa"/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BA1995" w:rsidTr="00930538">
        <w:trPr>
          <w:trHeight w:val="6153"/>
        </w:trPr>
        <w:tc>
          <w:tcPr>
            <w:tcW w:w="9587" w:type="dxa"/>
            <w:gridSpan w:val="5"/>
          </w:tcPr>
          <w:tbl>
            <w:tblPr>
              <w:tblStyle w:val="af8"/>
              <w:tblpPr w:leftFromText="180" w:rightFromText="180" w:horzAnchor="margin" w:tblpX="-147" w:tblpY="388"/>
              <w:tblOverlap w:val="never"/>
              <w:tblW w:w="9652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847"/>
              <w:gridCol w:w="4460"/>
              <w:gridCol w:w="837"/>
              <w:gridCol w:w="715"/>
              <w:gridCol w:w="1251"/>
              <w:gridCol w:w="1542"/>
            </w:tblGrid>
            <w:tr w:rsidR="0097625E" w:rsidRPr="00BA1995" w:rsidTr="008B603B">
              <w:trPr>
                <w:cantSplit/>
                <w:trHeight w:val="1265"/>
              </w:trPr>
              <w:tc>
                <w:tcPr>
                  <w:tcW w:w="847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7" w:type="dxa"/>
                  <w:textDirection w:val="btLr"/>
                </w:tcPr>
                <w:p w:rsidR="0097625E" w:rsidRPr="008B603B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8B603B">
                    <w:rPr>
                      <w:rFonts w:ascii="Times New Roman" w:hAnsi="Times New Roman" w:cs="Times New Roman"/>
                    </w:rPr>
                    <w:t>Всего, часов</w:t>
                  </w:r>
                </w:p>
              </w:tc>
              <w:tc>
                <w:tcPr>
                  <w:tcW w:w="715" w:type="dxa"/>
                  <w:textDirection w:val="btLr"/>
                </w:tcPr>
                <w:p w:rsidR="0097625E" w:rsidRPr="008B603B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8B603B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1251" w:type="dxa"/>
                  <w:textDirection w:val="btLr"/>
                </w:tcPr>
                <w:p w:rsidR="0097625E" w:rsidRPr="008B603B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8B603B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1542" w:type="dxa"/>
                  <w:textDirection w:val="btLr"/>
                  <w:vAlign w:val="center"/>
                </w:tcPr>
                <w:p w:rsidR="0097625E" w:rsidRPr="008B603B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8B603B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3D16BA" w:rsidRPr="00BA1995" w:rsidTr="00930538">
              <w:trPr>
                <w:trHeight w:val="206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Нормативно-правовые основы проектирования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2" w:type="dxa"/>
                  <w:tcBorders>
                    <w:bottom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0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Требования к выполнению проектных работ, влияющих на безопасность объектов строительства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0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Технологии проектирования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0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Ценообразование и сметное дело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 проектами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Авторский надзор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Системы обеспечения пожарной безопасности объектов капитального строительства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tabs>
                      <w:tab w:val="left" w:pos="0"/>
                    </w:tabs>
                    <w:ind w:left="3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8.</w:t>
                  </w: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Техническое регулирование в строительстве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tabs>
                      <w:tab w:val="left" w:pos="0"/>
                    </w:tabs>
                    <w:ind w:left="3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9.</w:t>
                  </w: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Процедура участия проектной организации в тендерах. Особенности государственных контрактов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pStyle w:val="af9"/>
                    <w:numPr>
                      <w:ilvl w:val="0"/>
                      <w:numId w:val="19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проектного этапа инвестиционно-строительного проекта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11.</w:t>
                  </w: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Экспертиза проектной документации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12.</w:t>
                  </w: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Система управления качеством инвестиционного проекта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0"/>
              </w:trPr>
              <w:tc>
                <w:tcPr>
                  <w:tcW w:w="847" w:type="dxa"/>
                </w:tcPr>
                <w:p w:rsidR="003D16BA" w:rsidRPr="00BA1995" w:rsidRDefault="003D16BA" w:rsidP="003D16BA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Итоговая аттестация (зачет)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2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3D16BA" w:rsidRPr="00BA1995" w:rsidTr="00930538">
              <w:trPr>
                <w:trHeight w:val="142"/>
              </w:trPr>
              <w:tc>
                <w:tcPr>
                  <w:tcW w:w="847" w:type="dxa"/>
                </w:tcPr>
                <w:p w:rsidR="003D16BA" w:rsidRPr="00BA1995" w:rsidRDefault="003D16BA" w:rsidP="003D16BA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</w:tcPr>
                <w:p w:rsidR="003D16BA" w:rsidRPr="008B603B" w:rsidRDefault="003D16BA" w:rsidP="003D16B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37" w:type="dxa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15" w:type="dxa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251" w:type="dxa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1542" w:type="dxa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BA1995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BA1995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64C" w:rsidRDefault="0077264C">
      <w:pPr>
        <w:spacing w:after="0" w:line="240" w:lineRule="auto"/>
      </w:pPr>
      <w:r>
        <w:separator/>
      </w:r>
    </w:p>
  </w:endnote>
  <w:endnote w:type="continuationSeparator" w:id="0">
    <w:p w:rsidR="0077264C" w:rsidRDefault="00772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64C" w:rsidRDefault="0077264C">
      <w:pPr>
        <w:spacing w:after="0" w:line="240" w:lineRule="auto"/>
      </w:pPr>
      <w:r>
        <w:separator/>
      </w:r>
    </w:p>
  </w:footnote>
  <w:footnote w:type="continuationSeparator" w:id="0">
    <w:p w:rsidR="0077264C" w:rsidRDefault="007726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39C5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AD0EDA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B24F8"/>
    <w:multiLevelType w:val="hybridMultilevel"/>
    <w:tmpl w:val="9D44E73E"/>
    <w:lvl w:ilvl="0" w:tplc="DD362022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AD72C5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1B6B1B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9B4967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254D90"/>
    <w:multiLevelType w:val="hybridMultilevel"/>
    <w:tmpl w:val="BE9E54A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5616AC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7"/>
  </w:num>
  <w:num w:numId="3">
    <w:abstractNumId w:val="12"/>
  </w:num>
  <w:num w:numId="4">
    <w:abstractNumId w:val="4"/>
  </w:num>
  <w:num w:numId="5">
    <w:abstractNumId w:val="18"/>
  </w:num>
  <w:num w:numId="6">
    <w:abstractNumId w:val="6"/>
  </w:num>
  <w:num w:numId="7">
    <w:abstractNumId w:val="15"/>
  </w:num>
  <w:num w:numId="8">
    <w:abstractNumId w:val="1"/>
  </w:num>
  <w:num w:numId="9">
    <w:abstractNumId w:val="2"/>
  </w:num>
  <w:num w:numId="10">
    <w:abstractNumId w:val="5"/>
  </w:num>
  <w:num w:numId="11">
    <w:abstractNumId w:val="3"/>
  </w:num>
  <w:num w:numId="12">
    <w:abstractNumId w:val="9"/>
  </w:num>
  <w:num w:numId="13">
    <w:abstractNumId w:val="13"/>
  </w:num>
  <w:num w:numId="14">
    <w:abstractNumId w:val="0"/>
  </w:num>
  <w:num w:numId="15">
    <w:abstractNumId w:val="11"/>
  </w:num>
  <w:num w:numId="16">
    <w:abstractNumId w:val="16"/>
  </w:num>
  <w:num w:numId="17">
    <w:abstractNumId w:val="7"/>
  </w:num>
  <w:num w:numId="18">
    <w:abstractNumId w:val="1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0202F"/>
    <w:rsid w:val="000157FA"/>
    <w:rsid w:val="000225B5"/>
    <w:rsid w:val="00062A16"/>
    <w:rsid w:val="00074759"/>
    <w:rsid w:val="000A0F17"/>
    <w:rsid w:val="000E3BA5"/>
    <w:rsid w:val="000E5690"/>
    <w:rsid w:val="000F7285"/>
    <w:rsid w:val="0013016E"/>
    <w:rsid w:val="0016765F"/>
    <w:rsid w:val="00265CB9"/>
    <w:rsid w:val="002D2BA8"/>
    <w:rsid w:val="002E50DF"/>
    <w:rsid w:val="003118D7"/>
    <w:rsid w:val="00311D2F"/>
    <w:rsid w:val="0031577D"/>
    <w:rsid w:val="003C0B66"/>
    <w:rsid w:val="003C4FC3"/>
    <w:rsid w:val="003D16BA"/>
    <w:rsid w:val="004006BF"/>
    <w:rsid w:val="004331E7"/>
    <w:rsid w:val="00452F97"/>
    <w:rsid w:val="00496B8F"/>
    <w:rsid w:val="005532B1"/>
    <w:rsid w:val="005A2C03"/>
    <w:rsid w:val="00650381"/>
    <w:rsid w:val="006A160F"/>
    <w:rsid w:val="006B6C64"/>
    <w:rsid w:val="006C0B3D"/>
    <w:rsid w:val="006F2354"/>
    <w:rsid w:val="00700B4B"/>
    <w:rsid w:val="007035BF"/>
    <w:rsid w:val="00711E9E"/>
    <w:rsid w:val="00761681"/>
    <w:rsid w:val="0077264C"/>
    <w:rsid w:val="007919D4"/>
    <w:rsid w:val="007E5E33"/>
    <w:rsid w:val="00834EDE"/>
    <w:rsid w:val="0084581C"/>
    <w:rsid w:val="00854504"/>
    <w:rsid w:val="00866C8E"/>
    <w:rsid w:val="008928E6"/>
    <w:rsid w:val="008A79F3"/>
    <w:rsid w:val="008B603B"/>
    <w:rsid w:val="009028EA"/>
    <w:rsid w:val="0092196C"/>
    <w:rsid w:val="00930538"/>
    <w:rsid w:val="00971903"/>
    <w:rsid w:val="0097625E"/>
    <w:rsid w:val="00A253FC"/>
    <w:rsid w:val="00A668BA"/>
    <w:rsid w:val="00AC1311"/>
    <w:rsid w:val="00AC5AC0"/>
    <w:rsid w:val="00AF3E91"/>
    <w:rsid w:val="00AF5854"/>
    <w:rsid w:val="00B374A1"/>
    <w:rsid w:val="00B40CC5"/>
    <w:rsid w:val="00B6498E"/>
    <w:rsid w:val="00BA1995"/>
    <w:rsid w:val="00BA6D46"/>
    <w:rsid w:val="00BB52CB"/>
    <w:rsid w:val="00BD3E1A"/>
    <w:rsid w:val="00C02737"/>
    <w:rsid w:val="00C645C0"/>
    <w:rsid w:val="00C76D6D"/>
    <w:rsid w:val="00C90F26"/>
    <w:rsid w:val="00CA106F"/>
    <w:rsid w:val="00CC3DF1"/>
    <w:rsid w:val="00CE6141"/>
    <w:rsid w:val="00D35D83"/>
    <w:rsid w:val="00D428B8"/>
    <w:rsid w:val="00D61925"/>
    <w:rsid w:val="00D9532E"/>
    <w:rsid w:val="00DB09FE"/>
    <w:rsid w:val="00DD29A6"/>
    <w:rsid w:val="00E92E00"/>
    <w:rsid w:val="00EC3671"/>
    <w:rsid w:val="00ED6EFE"/>
    <w:rsid w:val="00F01130"/>
    <w:rsid w:val="00F5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369898A4-C4DE-4DF1-AF90-F7BC15069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59</cp:revision>
  <cp:lastPrinted>2024-02-07T11:24:00Z</cp:lastPrinted>
  <dcterms:created xsi:type="dcterms:W3CDTF">2022-09-15T13:56:00Z</dcterms:created>
  <dcterms:modified xsi:type="dcterms:W3CDTF">2025-09-22T09:13:00Z</dcterms:modified>
</cp:coreProperties>
</file>